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4D8" w:rsidRDefault="00CB34D8" w:rsidP="00671154">
      <w:pPr>
        <w:rPr>
          <w:b/>
          <w:sz w:val="16"/>
          <w:szCs w:val="16"/>
        </w:rPr>
      </w:pPr>
    </w:p>
    <w:p w:rsidR="00671154" w:rsidRDefault="00671154" w:rsidP="0067115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54" w:rsidRDefault="00671154" w:rsidP="0067115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71154" w:rsidRDefault="00671154" w:rsidP="0067115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671154" w:rsidRDefault="00671154" w:rsidP="00671154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71154" w:rsidRDefault="00671154" w:rsidP="00671154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.04.2015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4</w:t>
      </w:r>
      <w:r>
        <w:rPr>
          <w:sz w:val="28"/>
          <w:szCs w:val="28"/>
          <w:lang w:eastAsia="ar-SA"/>
        </w:rPr>
        <w:t>12</w:t>
      </w:r>
    </w:p>
    <w:p w:rsidR="00671154" w:rsidRDefault="00671154" w:rsidP="00671154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671154" w:rsidRDefault="00671154" w:rsidP="00671154">
      <w:pPr>
        <w:rPr>
          <w:rFonts w:eastAsia="Calibri"/>
          <w:sz w:val="28"/>
          <w:szCs w:val="28"/>
          <w:lang w:eastAsia="en-US"/>
        </w:rPr>
      </w:pPr>
    </w:p>
    <w:p w:rsidR="00CB34D8" w:rsidRDefault="00CB34D8" w:rsidP="00040203">
      <w:pPr>
        <w:jc w:val="center"/>
        <w:rPr>
          <w:b/>
          <w:sz w:val="16"/>
          <w:szCs w:val="16"/>
        </w:rPr>
      </w:pPr>
    </w:p>
    <w:p w:rsidR="007958F6" w:rsidRDefault="007958F6" w:rsidP="00671154">
      <w:pPr>
        <w:rPr>
          <w:b/>
          <w:sz w:val="16"/>
          <w:szCs w:val="16"/>
        </w:rPr>
      </w:pPr>
    </w:p>
    <w:p w:rsidR="007958F6" w:rsidRDefault="007958F6" w:rsidP="00040203">
      <w:pPr>
        <w:jc w:val="center"/>
        <w:rPr>
          <w:b/>
          <w:sz w:val="16"/>
          <w:szCs w:val="16"/>
        </w:rPr>
      </w:pPr>
    </w:p>
    <w:p w:rsidR="007958F6" w:rsidRPr="0055524E" w:rsidRDefault="007958F6" w:rsidP="00040203">
      <w:pPr>
        <w:jc w:val="center"/>
        <w:rPr>
          <w:b/>
          <w:sz w:val="16"/>
          <w:szCs w:val="16"/>
        </w:rPr>
      </w:pPr>
    </w:p>
    <w:p w:rsidR="0055524E" w:rsidRDefault="00867315" w:rsidP="00CB34D8">
      <w:pPr>
        <w:jc w:val="center"/>
        <w:rPr>
          <w:sz w:val="28"/>
          <w:szCs w:val="28"/>
        </w:rPr>
      </w:pPr>
      <w:r w:rsidRPr="00506732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="00CB34D8" w:rsidRPr="00CB34D8">
        <w:rPr>
          <w:b/>
          <w:sz w:val="28"/>
          <w:szCs w:val="28"/>
          <w:lang w:eastAsia="ar-SA"/>
        </w:rPr>
        <w:t>«О даче согласия администрации Кореновского городского поселения Кореновского района на выделение денежных средств из бюджета Кореновского городского поселения Кореновского района на финансирование мероприятий ведомственной целевой программы «</w:t>
      </w:r>
      <w:r w:rsidR="00BD740F">
        <w:rPr>
          <w:b/>
          <w:sz w:val="28"/>
          <w:szCs w:val="28"/>
          <w:lang w:eastAsia="ar-SA"/>
        </w:rPr>
        <w:t>Отлов и содержание</w:t>
      </w:r>
      <w:r w:rsidR="00CB34D8" w:rsidRPr="00CB34D8">
        <w:rPr>
          <w:b/>
          <w:sz w:val="28"/>
          <w:szCs w:val="28"/>
          <w:lang w:eastAsia="ar-SA"/>
        </w:rPr>
        <w:t xml:space="preserve"> безнадзорных (бездомных) животных на территории Кореновского городского поселения в 2015 году»</w:t>
      </w:r>
    </w:p>
    <w:p w:rsidR="0055524E" w:rsidRDefault="0055524E" w:rsidP="00867315">
      <w:pPr>
        <w:ind w:firstLine="709"/>
        <w:jc w:val="both"/>
        <w:rPr>
          <w:sz w:val="28"/>
          <w:szCs w:val="28"/>
        </w:rPr>
      </w:pPr>
    </w:p>
    <w:p w:rsidR="007958F6" w:rsidRDefault="007958F6" w:rsidP="00867315">
      <w:pPr>
        <w:ind w:firstLine="709"/>
        <w:jc w:val="both"/>
        <w:rPr>
          <w:sz w:val="28"/>
          <w:szCs w:val="28"/>
        </w:rPr>
      </w:pPr>
    </w:p>
    <w:p w:rsidR="00300A5D" w:rsidRPr="007958F6" w:rsidRDefault="00300A5D" w:rsidP="007958F6">
      <w:pPr>
        <w:ind w:firstLine="709"/>
        <w:jc w:val="both"/>
        <w:rPr>
          <w:sz w:val="28"/>
          <w:szCs w:val="28"/>
        </w:rPr>
      </w:pPr>
      <w:r w:rsidRPr="007958F6"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района», Уставом Кореновского городского поселения, администрация Кореновского городского поселения Кореновского района п о с т а н о в л я е т:</w:t>
      </w:r>
    </w:p>
    <w:p w:rsidR="00867315" w:rsidRPr="007958F6" w:rsidRDefault="00867315" w:rsidP="007958F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8F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CB34D8" w:rsidRPr="007958F6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даче согласия администрации Кореновского городского поселения Кореновского района на выделение денежных средств из бюджета Кореновского городского поселения Кореновского района на финансирование мероприятий ведомственной целевой программы «</w:t>
      </w:r>
      <w:r w:rsidR="00BD740F" w:rsidRPr="007958F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Отлов и содержание</w:t>
      </w:r>
      <w:r w:rsidR="00CB34D8" w:rsidRPr="007958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безнадзорных (бездомных) животных на территории Кореновского городского поселения в 2015 году», </w:t>
      </w:r>
      <w:r w:rsidRPr="007958F6">
        <w:rPr>
          <w:rFonts w:ascii="Times New Roman" w:hAnsi="Times New Roman" w:cs="Times New Roman"/>
          <w:sz w:val="28"/>
          <w:szCs w:val="28"/>
        </w:rPr>
        <w:t xml:space="preserve">представленным отделом </w:t>
      </w:r>
      <w:r w:rsidR="00E34447" w:rsidRPr="007958F6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благоустройства и транспорта </w:t>
      </w:r>
      <w:r w:rsidRPr="007958F6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района.</w:t>
      </w:r>
    </w:p>
    <w:p w:rsidR="00867315" w:rsidRPr="007958F6" w:rsidRDefault="00867315" w:rsidP="007958F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958F6">
        <w:rPr>
          <w:sz w:val="28"/>
          <w:szCs w:val="28"/>
        </w:rPr>
        <w:t xml:space="preserve">2. Направить проект решения </w:t>
      </w:r>
      <w:r w:rsidR="00CB34D8" w:rsidRPr="007958F6">
        <w:rPr>
          <w:sz w:val="28"/>
          <w:szCs w:val="28"/>
          <w:lang w:eastAsia="ar-SA"/>
        </w:rPr>
        <w:t>«О даче согласия администрации Кореновского городского поселения Кореновского района на выделение денежных средств из бюджета Кореновского городского поселения Кореновского района на финансирование мероприятий ведомственной целевой программы «</w:t>
      </w:r>
      <w:r w:rsidR="00BD740F" w:rsidRPr="007958F6">
        <w:rPr>
          <w:sz w:val="28"/>
          <w:szCs w:val="28"/>
          <w:lang w:eastAsia="ar-SA"/>
        </w:rPr>
        <w:t>Отлов и содержание</w:t>
      </w:r>
      <w:r w:rsidR="00CB34D8" w:rsidRPr="007958F6">
        <w:rPr>
          <w:sz w:val="28"/>
          <w:szCs w:val="28"/>
          <w:lang w:eastAsia="ar-SA"/>
        </w:rPr>
        <w:t xml:space="preserve"> безнадзорных (бездомных) животных на территории Кореновского городского поселения в 2015 году», </w:t>
      </w:r>
      <w:r w:rsidRPr="007958F6">
        <w:rPr>
          <w:sz w:val="28"/>
          <w:szCs w:val="28"/>
        </w:rPr>
        <w:t>в Совет Кореновского городского поселения для рассмотрения в установленном порядке (прилагается).</w:t>
      </w:r>
    </w:p>
    <w:p w:rsidR="00867315" w:rsidRPr="007958F6" w:rsidRDefault="00867315" w:rsidP="007958F6">
      <w:pPr>
        <w:ind w:firstLine="709"/>
        <w:jc w:val="both"/>
        <w:rPr>
          <w:sz w:val="28"/>
          <w:szCs w:val="28"/>
        </w:rPr>
      </w:pPr>
      <w:r w:rsidRPr="007958F6"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</w:t>
      </w:r>
      <w:r w:rsidR="00E34447" w:rsidRPr="007958F6">
        <w:rPr>
          <w:sz w:val="28"/>
          <w:szCs w:val="28"/>
        </w:rPr>
        <w:lastRenderedPageBreak/>
        <w:t xml:space="preserve">жилищно-коммунального хозяйства, благоустройства и транспорта </w:t>
      </w:r>
      <w:r w:rsidRPr="007958F6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E34447" w:rsidRPr="007958F6">
        <w:rPr>
          <w:sz w:val="28"/>
          <w:szCs w:val="28"/>
        </w:rPr>
        <w:t>А.Г.Солошенко</w:t>
      </w:r>
      <w:r w:rsidRPr="007958F6">
        <w:rPr>
          <w:sz w:val="28"/>
          <w:szCs w:val="28"/>
        </w:rPr>
        <w:t>.</w:t>
      </w:r>
    </w:p>
    <w:p w:rsidR="002F3DD8" w:rsidRPr="007958F6" w:rsidRDefault="00867315" w:rsidP="007958F6">
      <w:pPr>
        <w:ind w:firstLine="709"/>
        <w:jc w:val="both"/>
        <w:rPr>
          <w:sz w:val="28"/>
          <w:szCs w:val="28"/>
        </w:rPr>
      </w:pPr>
      <w:r w:rsidRPr="007958F6">
        <w:rPr>
          <w:sz w:val="28"/>
          <w:szCs w:val="28"/>
        </w:rPr>
        <w:t xml:space="preserve">4. </w:t>
      </w:r>
      <w:r w:rsidR="002F3DD8" w:rsidRPr="007958F6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разме</w:t>
      </w:r>
      <w:r w:rsidR="00685F66" w:rsidRPr="007958F6">
        <w:rPr>
          <w:sz w:val="28"/>
          <w:szCs w:val="28"/>
        </w:rPr>
        <w:t>стить</w:t>
      </w:r>
      <w:r w:rsidR="002F3DD8" w:rsidRPr="007958F6">
        <w:rPr>
          <w:sz w:val="28"/>
          <w:szCs w:val="28"/>
        </w:rPr>
        <w:t xml:space="preserve"> настояще</w:t>
      </w:r>
      <w:r w:rsidR="00685F66" w:rsidRPr="007958F6">
        <w:rPr>
          <w:sz w:val="28"/>
          <w:szCs w:val="28"/>
        </w:rPr>
        <w:t>е</w:t>
      </w:r>
      <w:r w:rsidR="002F3DD8" w:rsidRPr="007958F6">
        <w:rPr>
          <w:sz w:val="28"/>
          <w:szCs w:val="28"/>
        </w:rPr>
        <w:t xml:space="preserve"> постановлени</w:t>
      </w:r>
      <w:r w:rsidR="00685F66" w:rsidRPr="007958F6">
        <w:rPr>
          <w:sz w:val="28"/>
          <w:szCs w:val="28"/>
        </w:rPr>
        <w:t>е</w:t>
      </w:r>
      <w:r w:rsidR="002F3DD8" w:rsidRPr="007958F6">
        <w:rPr>
          <w:sz w:val="28"/>
          <w:szCs w:val="28"/>
        </w:rPr>
        <w:t xml:space="preserve"> на официальном сайте органов местного самоуправления Кореновского городского </w:t>
      </w:r>
      <w:r w:rsidR="000F2E2A" w:rsidRPr="007958F6">
        <w:rPr>
          <w:sz w:val="28"/>
          <w:szCs w:val="28"/>
        </w:rPr>
        <w:t>поселения Кореновского района в информационно-телекоммуникационной сети «Интернет»</w:t>
      </w:r>
      <w:r w:rsidR="002F3DD8" w:rsidRPr="007958F6">
        <w:rPr>
          <w:sz w:val="28"/>
          <w:szCs w:val="28"/>
        </w:rPr>
        <w:t>.</w:t>
      </w:r>
    </w:p>
    <w:p w:rsidR="00867315" w:rsidRPr="007958F6" w:rsidRDefault="00867315" w:rsidP="007958F6">
      <w:pPr>
        <w:ind w:firstLine="709"/>
        <w:jc w:val="both"/>
        <w:rPr>
          <w:sz w:val="28"/>
          <w:szCs w:val="28"/>
        </w:rPr>
      </w:pPr>
      <w:r w:rsidRPr="007958F6">
        <w:rPr>
          <w:sz w:val="28"/>
          <w:szCs w:val="28"/>
        </w:rPr>
        <w:t>5. Постановление вступает в силу со дня его подписания.</w:t>
      </w:r>
    </w:p>
    <w:p w:rsidR="00867315" w:rsidRPr="007958F6" w:rsidRDefault="00867315" w:rsidP="007958F6">
      <w:pPr>
        <w:ind w:firstLine="709"/>
        <w:jc w:val="both"/>
        <w:rPr>
          <w:sz w:val="28"/>
          <w:szCs w:val="28"/>
        </w:rPr>
      </w:pPr>
    </w:p>
    <w:p w:rsidR="00A65805" w:rsidRDefault="00A65805" w:rsidP="002F3DD8">
      <w:pPr>
        <w:rPr>
          <w:sz w:val="28"/>
          <w:szCs w:val="28"/>
        </w:rPr>
      </w:pPr>
    </w:p>
    <w:p w:rsidR="00867315" w:rsidRDefault="00867315" w:rsidP="002F3DD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67315" w:rsidRDefault="00867315" w:rsidP="002F3DD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1F00D8" w:rsidRDefault="0097132A" w:rsidP="002F3DD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7315">
        <w:rPr>
          <w:sz w:val="28"/>
          <w:szCs w:val="28"/>
        </w:rPr>
        <w:tab/>
      </w:r>
      <w:r w:rsidR="00867315">
        <w:rPr>
          <w:sz w:val="28"/>
          <w:szCs w:val="28"/>
        </w:rPr>
        <w:tab/>
      </w:r>
      <w:r w:rsidR="00867315">
        <w:rPr>
          <w:sz w:val="28"/>
          <w:szCs w:val="28"/>
        </w:rPr>
        <w:tab/>
        <w:t xml:space="preserve">           </w:t>
      </w:r>
      <w:r w:rsidR="00A65805">
        <w:rPr>
          <w:sz w:val="28"/>
          <w:szCs w:val="28"/>
        </w:rPr>
        <w:t xml:space="preserve">       </w:t>
      </w:r>
      <w:r w:rsidR="00867315">
        <w:rPr>
          <w:sz w:val="28"/>
          <w:szCs w:val="28"/>
        </w:rPr>
        <w:t xml:space="preserve">     </w:t>
      </w:r>
      <w:r w:rsidR="00A65805">
        <w:rPr>
          <w:sz w:val="28"/>
          <w:szCs w:val="28"/>
        </w:rPr>
        <w:t xml:space="preserve">  </w:t>
      </w:r>
      <w:r w:rsidR="00867315">
        <w:rPr>
          <w:sz w:val="28"/>
          <w:szCs w:val="28"/>
        </w:rPr>
        <w:t>Е.Н.</w:t>
      </w:r>
      <w:r>
        <w:rPr>
          <w:sz w:val="28"/>
          <w:szCs w:val="28"/>
        </w:rPr>
        <w:t xml:space="preserve"> </w:t>
      </w:r>
      <w:r w:rsidR="00867315">
        <w:rPr>
          <w:sz w:val="28"/>
          <w:szCs w:val="28"/>
        </w:rPr>
        <w:t>Пергун</w:t>
      </w:r>
    </w:p>
    <w:p w:rsidR="00685F66" w:rsidRDefault="00685F66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CB34D8" w:rsidRDefault="00CB34D8" w:rsidP="002F3DD8">
      <w:pPr>
        <w:rPr>
          <w:sz w:val="28"/>
          <w:szCs w:val="28"/>
        </w:rPr>
      </w:pPr>
    </w:p>
    <w:p w:rsidR="007958F6" w:rsidRDefault="007958F6" w:rsidP="002F3DD8">
      <w:pPr>
        <w:rPr>
          <w:sz w:val="28"/>
          <w:szCs w:val="28"/>
        </w:rPr>
      </w:pPr>
    </w:p>
    <w:p w:rsidR="007958F6" w:rsidRDefault="007958F6" w:rsidP="002F3DD8">
      <w:pPr>
        <w:rPr>
          <w:sz w:val="28"/>
          <w:szCs w:val="28"/>
        </w:rPr>
      </w:pPr>
    </w:p>
    <w:p w:rsidR="007958F6" w:rsidRDefault="007958F6" w:rsidP="002F3DD8">
      <w:pPr>
        <w:rPr>
          <w:sz w:val="28"/>
          <w:szCs w:val="28"/>
        </w:rPr>
      </w:pPr>
    </w:p>
    <w:p w:rsidR="00B313A9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B313A9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4FC9">
        <w:rPr>
          <w:sz w:val="28"/>
          <w:szCs w:val="28"/>
        </w:rPr>
        <w:t xml:space="preserve">       </w:t>
      </w:r>
      <w:r>
        <w:rPr>
          <w:sz w:val="28"/>
          <w:szCs w:val="28"/>
        </w:rPr>
        <w:t>к постановлению администрации</w:t>
      </w:r>
    </w:p>
    <w:p w:rsidR="00B313A9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4FC9"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Кореновского городского поселения</w:t>
      </w:r>
    </w:p>
    <w:p w:rsidR="00B313A9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724FC9">
        <w:rPr>
          <w:sz w:val="28"/>
          <w:szCs w:val="28"/>
        </w:rPr>
        <w:t xml:space="preserve">     </w:t>
      </w:r>
      <w:r>
        <w:rPr>
          <w:sz w:val="28"/>
          <w:szCs w:val="28"/>
        </w:rPr>
        <w:t>Кореновского района</w:t>
      </w:r>
    </w:p>
    <w:p w:rsidR="00B313A9" w:rsidRDefault="00B313A9" w:rsidP="002F3D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4FC9">
        <w:rPr>
          <w:sz w:val="28"/>
          <w:szCs w:val="28"/>
        </w:rPr>
        <w:t xml:space="preserve">     </w:t>
      </w:r>
      <w:r w:rsidR="007958F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от </w:t>
      </w:r>
      <w:r w:rsidR="00671154">
        <w:rPr>
          <w:sz w:val="28"/>
          <w:szCs w:val="28"/>
        </w:rPr>
        <w:t>14.04.2015</w:t>
      </w:r>
      <w:r>
        <w:rPr>
          <w:sz w:val="28"/>
          <w:szCs w:val="28"/>
        </w:rPr>
        <w:t xml:space="preserve"> №</w:t>
      </w:r>
      <w:r w:rsidR="00671154">
        <w:rPr>
          <w:sz w:val="28"/>
          <w:szCs w:val="28"/>
        </w:rPr>
        <w:t xml:space="preserve"> 412</w:t>
      </w:r>
    </w:p>
    <w:p w:rsidR="00D72940" w:rsidRDefault="00D72940" w:rsidP="002F3DD8">
      <w:pPr>
        <w:rPr>
          <w:sz w:val="16"/>
          <w:szCs w:val="16"/>
        </w:rPr>
      </w:pPr>
    </w:p>
    <w:p w:rsidR="007958F6" w:rsidRPr="007958F6" w:rsidRDefault="007958F6" w:rsidP="002F3DD8">
      <w:pPr>
        <w:rPr>
          <w:sz w:val="16"/>
          <w:szCs w:val="16"/>
        </w:rPr>
      </w:pPr>
    </w:p>
    <w:p w:rsidR="00724FC9" w:rsidRPr="00724FC9" w:rsidRDefault="00724FC9" w:rsidP="00724FC9">
      <w:pPr>
        <w:suppressAutoHyphens/>
        <w:jc w:val="center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>ПРОЕКТ РЕШЕНИЯ</w:t>
      </w:r>
    </w:p>
    <w:p w:rsidR="00724FC9" w:rsidRPr="00724FC9" w:rsidRDefault="00724FC9" w:rsidP="00724FC9">
      <w:pPr>
        <w:suppressAutoHyphens/>
        <w:jc w:val="center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>Совета Кореновского городского поселения Кореновского района</w:t>
      </w:r>
    </w:p>
    <w:p w:rsidR="00724FC9" w:rsidRPr="00724FC9" w:rsidRDefault="00724FC9" w:rsidP="00724FC9">
      <w:pPr>
        <w:suppressAutoHyphens/>
        <w:jc w:val="center"/>
        <w:rPr>
          <w:sz w:val="28"/>
          <w:szCs w:val="28"/>
          <w:lang w:eastAsia="ar-SA"/>
        </w:rPr>
      </w:pPr>
      <w:r w:rsidRPr="00724FC9">
        <w:rPr>
          <w:sz w:val="28"/>
          <w:szCs w:val="28"/>
          <w:lang w:eastAsia="ar-SA"/>
        </w:rPr>
        <w:t>от ________________                                                                        № ___________</w:t>
      </w:r>
    </w:p>
    <w:p w:rsidR="00B313A9" w:rsidRPr="00724FC9" w:rsidRDefault="00724FC9" w:rsidP="00724FC9">
      <w:pPr>
        <w:suppressAutoHyphens/>
        <w:jc w:val="center"/>
        <w:rPr>
          <w:lang w:eastAsia="ar-SA"/>
        </w:rPr>
      </w:pPr>
      <w:r w:rsidRPr="00724FC9">
        <w:rPr>
          <w:sz w:val="28"/>
          <w:szCs w:val="28"/>
          <w:lang w:eastAsia="ar-SA"/>
        </w:rPr>
        <w:t>г.</w:t>
      </w:r>
      <w:r w:rsidR="00CB34D8">
        <w:rPr>
          <w:sz w:val="28"/>
          <w:szCs w:val="28"/>
          <w:lang w:eastAsia="ar-SA"/>
        </w:rPr>
        <w:t xml:space="preserve"> </w:t>
      </w:r>
      <w:r w:rsidRPr="00724FC9">
        <w:rPr>
          <w:sz w:val="28"/>
          <w:szCs w:val="28"/>
          <w:lang w:eastAsia="ar-SA"/>
        </w:rPr>
        <w:t>Кореновск</w:t>
      </w:r>
    </w:p>
    <w:p w:rsidR="002F7381" w:rsidRPr="00C23330" w:rsidRDefault="002F7381" w:rsidP="00B313A9">
      <w:pPr>
        <w:suppressAutoHyphens/>
        <w:jc w:val="center"/>
        <w:rPr>
          <w:lang w:eastAsia="ar-SA"/>
        </w:rPr>
      </w:pPr>
    </w:p>
    <w:p w:rsidR="00CB34D8" w:rsidRDefault="00CB34D8" w:rsidP="00CB34D8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даче согласия администрации Кореновского городского поселения Кореновского района на выделение денежных средств из бюджета Кореновского городского поселения Кореновского района на финансирование мероприятий ведомственной целевой программы</w:t>
      </w:r>
    </w:p>
    <w:p w:rsidR="00CB34D8" w:rsidRPr="00E50EA0" w:rsidRDefault="00CB34D8" w:rsidP="00CB34D8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«Сокращение численности безнадзорных (бездомных) животных на территории Кореновского г</w:t>
      </w:r>
      <w:r w:rsidR="007958F6">
        <w:rPr>
          <w:b/>
          <w:sz w:val="28"/>
          <w:szCs w:val="28"/>
          <w:lang w:eastAsia="ar-SA"/>
        </w:rPr>
        <w:t>ородского поселения в 2015 году</w:t>
      </w:r>
    </w:p>
    <w:p w:rsidR="00CB34D8" w:rsidRPr="00FE5F71" w:rsidRDefault="00CB34D8" w:rsidP="00CB34D8">
      <w:pPr>
        <w:suppressAutoHyphens/>
        <w:rPr>
          <w:b/>
          <w:sz w:val="28"/>
          <w:szCs w:val="28"/>
          <w:lang w:eastAsia="ar-SA"/>
        </w:rPr>
      </w:pPr>
    </w:p>
    <w:p w:rsidR="00CB34D8" w:rsidRPr="00FE5F71" w:rsidRDefault="00CB34D8" w:rsidP="007958F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В соответствии со статьями</w:t>
      </w:r>
      <w:r w:rsidRPr="00FE5F71">
        <w:rPr>
          <w:sz w:val="28"/>
          <w:szCs w:val="28"/>
        </w:rPr>
        <w:t xml:space="preserve"> </w:t>
      </w:r>
      <w:r>
        <w:rPr>
          <w:sz w:val="28"/>
          <w:szCs w:val="28"/>
        </w:rPr>
        <w:t>14.1</w:t>
      </w:r>
      <w:r w:rsidRPr="00FE5F71">
        <w:rPr>
          <w:sz w:val="28"/>
          <w:szCs w:val="28"/>
        </w:rPr>
        <w:t xml:space="preserve"> Федерального закона от 6 октября              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 Кореновского городского поселения Кореновского района, утвержденного решением Совета Кореновского городского поселения Кореновского района от 22 апреля        2014 года № 424, Совет Кореновского городского поселения Кореновского района р е ш и л:</w:t>
      </w:r>
    </w:p>
    <w:p w:rsidR="00CB34D8" w:rsidRPr="00217403" w:rsidRDefault="00CB34D8" w:rsidP="007958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1E25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Pr="00171E25">
        <w:rPr>
          <w:rFonts w:ascii="Times New Roman" w:hAnsi="Times New Roman" w:cs="Times New Roman"/>
          <w:sz w:val="28"/>
          <w:szCs w:val="28"/>
        </w:rPr>
        <w:t xml:space="preserve"> Дать согласие администрации Кореновского городского поселения Кореновского района</w:t>
      </w:r>
      <w:r>
        <w:t xml:space="preserve"> </w:t>
      </w:r>
      <w:r w:rsidRPr="00171E25">
        <w:rPr>
          <w:rFonts w:ascii="Times New Roman" w:hAnsi="Times New Roman" w:cs="Times New Roman"/>
          <w:sz w:val="28"/>
          <w:szCs w:val="28"/>
          <w:lang w:eastAsia="ar-SA"/>
        </w:rPr>
        <w:t>на выделение денежных средств из бюджета Кореновского городского поселения Коренов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ского района на финансирование </w:t>
      </w:r>
      <w:r w:rsidRPr="00171E25">
        <w:rPr>
          <w:rFonts w:ascii="Times New Roman" w:hAnsi="Times New Roman" w:cs="Times New Roman"/>
          <w:sz w:val="28"/>
          <w:szCs w:val="28"/>
          <w:lang w:eastAsia="ar-SA"/>
        </w:rPr>
        <w:t>мероприятий ведомственной целевой программы «Сокращение численности безнадзорных (бездомных) животных на территории Кореновского городского поселения в 2015 году»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B34D8" w:rsidRPr="00E50EA0" w:rsidRDefault="00CB34D8" w:rsidP="007958F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EA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2.</w:t>
      </w:r>
      <w:r w:rsidRPr="00E50EA0">
        <w:rPr>
          <w:sz w:val="28"/>
          <w:szCs w:val="28"/>
        </w:rPr>
        <w:t xml:space="preserve"> </w:t>
      </w:r>
      <w:r w:rsidRPr="00E50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решение подлежит опубликованию в средствах                      массовой информации и размещению на </w:t>
      </w:r>
      <w:r w:rsidRPr="00E50EA0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Кореновского городского поселения Кореновского района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4D8" w:rsidRPr="00AF246D" w:rsidRDefault="00CB34D8" w:rsidP="007958F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AF246D">
        <w:rPr>
          <w:sz w:val="28"/>
          <w:szCs w:val="28"/>
          <w:lang w:eastAsia="ar-SA"/>
        </w:rPr>
        <w:t>. Контроль за выполнением настоящего решения возложить на постоянную комиссию Совета Кореновского городского поселения Кореновского района по вопросам правопорядка и законности (</w:t>
      </w:r>
      <w:r>
        <w:rPr>
          <w:sz w:val="28"/>
          <w:szCs w:val="28"/>
          <w:lang w:eastAsia="ar-SA"/>
        </w:rPr>
        <w:t>Бурдун</w:t>
      </w:r>
      <w:r w:rsidRPr="00AF246D">
        <w:rPr>
          <w:sz w:val="28"/>
          <w:szCs w:val="28"/>
          <w:lang w:eastAsia="ar-SA"/>
        </w:rPr>
        <w:t>).</w:t>
      </w:r>
    </w:p>
    <w:p w:rsidR="00CB34D8" w:rsidRDefault="00CB34D8" w:rsidP="007958F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AF246D">
        <w:rPr>
          <w:sz w:val="28"/>
          <w:szCs w:val="28"/>
          <w:lang w:eastAsia="ar-SA"/>
        </w:rPr>
        <w:t>. Настоящее решение вступает в силу после его официального опубликования.</w:t>
      </w:r>
    </w:p>
    <w:p w:rsidR="00CB34D8" w:rsidRPr="00C23330" w:rsidRDefault="00CB34D8" w:rsidP="007958F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19"/>
      </w:tblGrid>
      <w:tr w:rsidR="00CB34D8" w:rsidRPr="00C23330" w:rsidTr="00AC7300">
        <w:tc>
          <w:tcPr>
            <w:tcW w:w="4927" w:type="dxa"/>
            <w:shd w:val="clear" w:color="auto" w:fill="auto"/>
          </w:tcPr>
          <w:p w:rsidR="00CB34D8" w:rsidRPr="00E50EA0" w:rsidRDefault="00CB34D8" w:rsidP="00AC730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50EA0">
              <w:rPr>
                <w:sz w:val="28"/>
                <w:szCs w:val="28"/>
                <w:lang w:eastAsia="ar-SA"/>
              </w:rPr>
              <w:t>Глава</w:t>
            </w:r>
          </w:p>
          <w:p w:rsidR="00CB34D8" w:rsidRPr="00E50EA0" w:rsidRDefault="00CB34D8" w:rsidP="00AC730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50EA0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B34D8" w:rsidRPr="00E50EA0" w:rsidRDefault="00CB34D8" w:rsidP="00AC730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50EA0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CB34D8" w:rsidRPr="00E50EA0" w:rsidRDefault="00CB34D8" w:rsidP="00AC730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50EA0">
              <w:rPr>
                <w:sz w:val="28"/>
                <w:szCs w:val="28"/>
                <w:lang w:eastAsia="ar-SA"/>
              </w:rPr>
              <w:t xml:space="preserve">                                         Е.Н. Пергун</w:t>
            </w:r>
          </w:p>
        </w:tc>
        <w:tc>
          <w:tcPr>
            <w:tcW w:w="4819" w:type="dxa"/>
            <w:shd w:val="clear" w:color="auto" w:fill="auto"/>
          </w:tcPr>
          <w:p w:rsidR="00CB34D8" w:rsidRPr="00E50EA0" w:rsidRDefault="00CB34D8" w:rsidP="00AC730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50EA0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CB34D8" w:rsidRPr="00E50EA0" w:rsidRDefault="00CB34D8" w:rsidP="00AC730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50EA0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B34D8" w:rsidRPr="00E50EA0" w:rsidRDefault="00CB34D8" w:rsidP="00AC730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50EA0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CB34D8" w:rsidRPr="00E50EA0" w:rsidRDefault="00CB34D8" w:rsidP="00AC730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E50EA0">
              <w:rPr>
                <w:sz w:val="28"/>
                <w:szCs w:val="28"/>
                <w:lang w:eastAsia="ar-SA"/>
              </w:rPr>
              <w:t xml:space="preserve">                                     Е.Д.Деляниди</w:t>
            </w:r>
          </w:p>
        </w:tc>
      </w:tr>
    </w:tbl>
    <w:p w:rsidR="00724FC9" w:rsidRDefault="00724FC9" w:rsidP="00671154">
      <w:bookmarkStart w:id="0" w:name="_GoBack"/>
      <w:bookmarkEnd w:id="0"/>
    </w:p>
    <w:sectPr w:rsidR="00724FC9" w:rsidSect="00671154">
      <w:headerReference w:type="default" r:id="rId7"/>
      <w:pgSz w:w="11906" w:h="16838"/>
      <w:pgMar w:top="709" w:right="567" w:bottom="62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8F6" w:rsidRDefault="007958F6" w:rsidP="007958F6">
      <w:r>
        <w:separator/>
      </w:r>
    </w:p>
  </w:endnote>
  <w:endnote w:type="continuationSeparator" w:id="0">
    <w:p w:rsidR="007958F6" w:rsidRDefault="007958F6" w:rsidP="0079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8F6" w:rsidRDefault="007958F6" w:rsidP="007958F6">
      <w:r>
        <w:separator/>
      </w:r>
    </w:p>
  </w:footnote>
  <w:footnote w:type="continuationSeparator" w:id="0">
    <w:p w:rsidR="007958F6" w:rsidRDefault="007958F6" w:rsidP="0079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37368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7958F6" w:rsidRPr="007958F6" w:rsidRDefault="007958F6" w:rsidP="007958F6">
        <w:pPr>
          <w:pStyle w:val="a6"/>
          <w:jc w:val="center"/>
          <w:rPr>
            <w:color w:val="FFFFFF" w:themeColor="background1"/>
            <w:sz w:val="28"/>
            <w:szCs w:val="28"/>
          </w:rPr>
        </w:pPr>
        <w:r w:rsidRPr="007958F6">
          <w:rPr>
            <w:color w:val="FFFFFF" w:themeColor="background1"/>
            <w:sz w:val="28"/>
            <w:szCs w:val="28"/>
          </w:rPr>
          <w:fldChar w:fldCharType="begin"/>
        </w:r>
        <w:r w:rsidRPr="007958F6">
          <w:rPr>
            <w:color w:val="FFFFFF" w:themeColor="background1"/>
            <w:sz w:val="28"/>
            <w:szCs w:val="28"/>
          </w:rPr>
          <w:instrText>PAGE   \* MERGEFORMAT</w:instrText>
        </w:r>
        <w:r w:rsidRPr="007958F6">
          <w:rPr>
            <w:color w:val="FFFFFF" w:themeColor="background1"/>
            <w:sz w:val="28"/>
            <w:szCs w:val="28"/>
          </w:rPr>
          <w:fldChar w:fldCharType="separate"/>
        </w:r>
        <w:r w:rsidR="00671154">
          <w:rPr>
            <w:noProof/>
            <w:color w:val="FFFFFF" w:themeColor="background1"/>
            <w:sz w:val="28"/>
            <w:szCs w:val="28"/>
          </w:rPr>
          <w:t>3</w:t>
        </w:r>
        <w:r w:rsidRPr="007958F6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15"/>
    <w:rsid w:val="00040203"/>
    <w:rsid w:val="000C3BFF"/>
    <w:rsid w:val="000F2E2A"/>
    <w:rsid w:val="001F00D8"/>
    <w:rsid w:val="0026454A"/>
    <w:rsid w:val="002F3DD8"/>
    <w:rsid w:val="002F7381"/>
    <w:rsid w:val="00300A5D"/>
    <w:rsid w:val="0030107C"/>
    <w:rsid w:val="0055524E"/>
    <w:rsid w:val="00671154"/>
    <w:rsid w:val="00685F66"/>
    <w:rsid w:val="00724FC9"/>
    <w:rsid w:val="007958F6"/>
    <w:rsid w:val="0083182D"/>
    <w:rsid w:val="00867315"/>
    <w:rsid w:val="0097132A"/>
    <w:rsid w:val="009D13FB"/>
    <w:rsid w:val="00A65805"/>
    <w:rsid w:val="00B313A9"/>
    <w:rsid w:val="00BD740F"/>
    <w:rsid w:val="00CA5B65"/>
    <w:rsid w:val="00CB1DB5"/>
    <w:rsid w:val="00CB34D8"/>
    <w:rsid w:val="00D72940"/>
    <w:rsid w:val="00E34447"/>
    <w:rsid w:val="00E7181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AF143-5FE1-4AB1-9EEE-C89CF5AB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040203"/>
    <w:pPr>
      <w:suppressAutoHyphens/>
      <w:jc w:val="center"/>
    </w:pPr>
    <w:rPr>
      <w:rFonts w:ascii="Arial" w:hAnsi="Arial" w:cs="Arial"/>
      <w:sz w:val="34"/>
      <w:szCs w:val="34"/>
    </w:rPr>
  </w:style>
  <w:style w:type="paragraph" w:customStyle="1" w:styleId="ConsPlusTitle">
    <w:name w:val="ConsPlusTitle"/>
    <w:basedOn w:val="a"/>
    <w:next w:val="a"/>
    <w:rsid w:val="00D72940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styleId="a3">
    <w:name w:val="Balloon Text"/>
    <w:basedOn w:val="a"/>
    <w:link w:val="a4"/>
    <w:uiPriority w:val="99"/>
    <w:semiHidden/>
    <w:unhideWhenUsed/>
    <w:rsid w:val="00D729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F2E2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7958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58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58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58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Андрей Барыбин</cp:lastModifiedBy>
  <cp:revision>22</cp:revision>
  <cp:lastPrinted>2015-04-15T11:04:00Z</cp:lastPrinted>
  <dcterms:created xsi:type="dcterms:W3CDTF">2014-03-11T10:11:00Z</dcterms:created>
  <dcterms:modified xsi:type="dcterms:W3CDTF">2015-04-15T11:05:00Z</dcterms:modified>
</cp:coreProperties>
</file>